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B9" w:rsidRPr="00AC2F9C" w:rsidRDefault="007069DF" w:rsidP="00706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9C">
        <w:rPr>
          <w:rFonts w:ascii="Times New Roman" w:hAnsi="Times New Roman" w:cs="Times New Roman"/>
          <w:b/>
          <w:sz w:val="24"/>
          <w:szCs w:val="24"/>
        </w:rPr>
        <w:t>Отчет о деятельности Благотворительного фонда «Социальная деревня «СВЕТЛАЯ» для людей с ограниченными возможностями» за 201</w:t>
      </w:r>
      <w:r w:rsidR="00991D1A">
        <w:rPr>
          <w:rFonts w:ascii="Times New Roman" w:hAnsi="Times New Roman" w:cs="Times New Roman"/>
          <w:b/>
          <w:sz w:val="24"/>
          <w:szCs w:val="24"/>
        </w:rPr>
        <w:t>9</w:t>
      </w:r>
      <w:r w:rsidRPr="00AC2F9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069DF" w:rsidRDefault="007069DF" w:rsidP="007069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Высшим органом управления </w:t>
      </w:r>
      <w:r w:rsidRPr="007069DF">
        <w:rPr>
          <w:rFonts w:ascii="Times New Roman" w:hAnsi="Times New Roman" w:cs="Times New Roman"/>
          <w:sz w:val="24"/>
          <w:szCs w:val="24"/>
        </w:rPr>
        <w:t>Благотворительного фонда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069DF">
        <w:rPr>
          <w:rFonts w:ascii="Times New Roman" w:hAnsi="Times New Roman" w:cs="Times New Roman"/>
          <w:sz w:val="24"/>
          <w:szCs w:val="24"/>
        </w:rPr>
        <w:t>еревня «СВЕТЛАЯ»</w:t>
      </w:r>
      <w:r>
        <w:rPr>
          <w:rFonts w:ascii="Times New Roman" w:hAnsi="Times New Roman" w:cs="Times New Roman"/>
          <w:sz w:val="24"/>
          <w:szCs w:val="24"/>
        </w:rPr>
        <w:t xml:space="preserve"> является Совет фонда, в который входят: Калина Светлана Анатольевна – директор, Феденко Ольга Александровна – педагог-психолог,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Геннадьевна – педагог-психолог. В 201</w:t>
      </w:r>
      <w:r w:rsidR="00991D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было проведено 2 заседания.</w:t>
      </w:r>
    </w:p>
    <w:p w:rsidR="007069DF" w:rsidRDefault="007069DF" w:rsidP="00706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991D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Фондом были реализован</w:t>
      </w:r>
      <w:r w:rsidR="00AC2F9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следующие проекты:</w:t>
      </w:r>
    </w:p>
    <w:p w:rsidR="007069DF" w:rsidRPr="007069DF" w:rsidRDefault="007069DF" w:rsidP="0070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9DF">
        <w:rPr>
          <w:rFonts w:ascii="Times New Roman" w:hAnsi="Times New Roman" w:cs="Times New Roman"/>
          <w:sz w:val="24"/>
          <w:szCs w:val="24"/>
        </w:rPr>
        <w:t xml:space="preserve">«Социальная занятость инвалидов», направленный на организацию социальной занятости ребят с инвалидностью в возрасте от 14 лет в мастерских по декоративно-прикладному творчеству в </w:t>
      </w:r>
      <w:proofErr w:type="spellStart"/>
      <w:r w:rsidRPr="007069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069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069DF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Pr="00706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DF">
        <w:rPr>
          <w:rFonts w:ascii="Times New Roman" w:hAnsi="Times New Roman" w:cs="Times New Roman"/>
          <w:sz w:val="24"/>
          <w:szCs w:val="24"/>
        </w:rPr>
        <w:t>г.Кудымкар</w:t>
      </w:r>
      <w:proofErr w:type="spellEnd"/>
      <w:r w:rsidRPr="007069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DF">
        <w:rPr>
          <w:rFonts w:ascii="Times New Roman" w:hAnsi="Times New Roman" w:cs="Times New Roman"/>
          <w:sz w:val="24"/>
          <w:szCs w:val="24"/>
        </w:rPr>
        <w:t>г.Чайковский</w:t>
      </w:r>
      <w:proofErr w:type="spellEnd"/>
      <w:r w:rsidRPr="007069DF">
        <w:rPr>
          <w:rFonts w:ascii="Times New Roman" w:hAnsi="Times New Roman" w:cs="Times New Roman"/>
          <w:sz w:val="24"/>
          <w:szCs w:val="24"/>
        </w:rPr>
        <w:t xml:space="preserve">. Всего было охвачено </w:t>
      </w:r>
      <w:r w:rsidR="00991D1A">
        <w:rPr>
          <w:rFonts w:ascii="Times New Roman" w:hAnsi="Times New Roman" w:cs="Times New Roman"/>
          <w:sz w:val="24"/>
          <w:szCs w:val="24"/>
        </w:rPr>
        <w:t>79</w:t>
      </w:r>
      <w:r w:rsidRPr="007069D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91D1A" w:rsidRDefault="007069DF" w:rsidP="0070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D1A">
        <w:rPr>
          <w:rFonts w:ascii="Times New Roman" w:hAnsi="Times New Roman" w:cs="Times New Roman"/>
          <w:sz w:val="24"/>
          <w:szCs w:val="24"/>
        </w:rPr>
        <w:t>«Здесь работают особенные люди</w:t>
      </w:r>
      <w:r w:rsidR="00991D1A" w:rsidRPr="00991D1A">
        <w:rPr>
          <w:rFonts w:ascii="Times New Roman" w:hAnsi="Times New Roman" w:cs="Times New Roman"/>
          <w:sz w:val="24"/>
          <w:szCs w:val="24"/>
        </w:rPr>
        <w:t>-2</w:t>
      </w:r>
      <w:r w:rsidRPr="00991D1A">
        <w:rPr>
          <w:rFonts w:ascii="Times New Roman" w:hAnsi="Times New Roman" w:cs="Times New Roman"/>
          <w:sz w:val="24"/>
          <w:szCs w:val="24"/>
        </w:rPr>
        <w:t xml:space="preserve">», в рамках которого были </w:t>
      </w:r>
      <w:r w:rsidR="00991D1A" w:rsidRPr="00991D1A">
        <w:rPr>
          <w:rFonts w:ascii="Times New Roman" w:hAnsi="Times New Roman" w:cs="Times New Roman"/>
          <w:sz w:val="24"/>
          <w:szCs w:val="24"/>
        </w:rPr>
        <w:t xml:space="preserve">трудоустроены 4 молодых человека с инвалидностью на предприятия города Перми, Кудымкара и Чайковский, прошли стажировку 16 молодых людей с инвалидностью на предприятиях Пермского края. </w:t>
      </w:r>
    </w:p>
    <w:p w:rsidR="00A95584" w:rsidRPr="00991D1A" w:rsidRDefault="00A95584" w:rsidP="0070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D1A">
        <w:rPr>
          <w:rFonts w:ascii="Times New Roman" w:hAnsi="Times New Roman" w:cs="Times New Roman"/>
          <w:sz w:val="24"/>
          <w:szCs w:val="24"/>
        </w:rPr>
        <w:t xml:space="preserve">Проект «Сопровождаемое проживание лиц, страдающих психическими заболеваниями, в возрасте от 18 лет, признанных нуждающимися в предоставлении социального обслуживания (в условиях постоянного сопровождаемого проживания)» реализовывался на территории </w:t>
      </w:r>
      <w:proofErr w:type="spellStart"/>
      <w:r w:rsidRPr="00991D1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1D1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91D1A">
        <w:rPr>
          <w:rFonts w:ascii="Times New Roman" w:hAnsi="Times New Roman" w:cs="Times New Roman"/>
          <w:sz w:val="24"/>
          <w:szCs w:val="24"/>
        </w:rPr>
        <w:t>айковский</w:t>
      </w:r>
      <w:proofErr w:type="spellEnd"/>
      <w:r w:rsidRPr="00991D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1D1A">
        <w:rPr>
          <w:rFonts w:ascii="Times New Roman" w:hAnsi="Times New Roman" w:cs="Times New Roman"/>
          <w:sz w:val="24"/>
          <w:szCs w:val="24"/>
        </w:rPr>
        <w:t>г.Пермь</w:t>
      </w:r>
      <w:proofErr w:type="spellEnd"/>
      <w:r w:rsidRPr="00991D1A">
        <w:rPr>
          <w:rFonts w:ascii="Times New Roman" w:hAnsi="Times New Roman" w:cs="Times New Roman"/>
          <w:sz w:val="24"/>
          <w:szCs w:val="24"/>
        </w:rPr>
        <w:t xml:space="preserve">, всего в проекте приняли участие </w:t>
      </w:r>
      <w:r w:rsidR="00991D1A" w:rsidRPr="00991D1A">
        <w:rPr>
          <w:rFonts w:ascii="Times New Roman" w:hAnsi="Times New Roman" w:cs="Times New Roman"/>
          <w:sz w:val="24"/>
          <w:szCs w:val="24"/>
        </w:rPr>
        <w:t>19</w:t>
      </w:r>
      <w:r w:rsidRPr="00991D1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95584" w:rsidRDefault="00991D1A" w:rsidP="007069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5584">
        <w:rPr>
          <w:rFonts w:ascii="Times New Roman" w:hAnsi="Times New Roman" w:cs="Times New Roman"/>
          <w:sz w:val="24"/>
          <w:szCs w:val="24"/>
        </w:rPr>
        <w:t xml:space="preserve">роект «Профессиональные пробы», направленный на прохождение профессиональных проб учащимися коррекционных школ </w:t>
      </w:r>
      <w:proofErr w:type="spellStart"/>
      <w:r w:rsidR="00A9558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9558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95584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="00A95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584">
        <w:rPr>
          <w:rFonts w:ascii="Times New Roman" w:hAnsi="Times New Roman" w:cs="Times New Roman"/>
          <w:sz w:val="24"/>
          <w:szCs w:val="24"/>
        </w:rPr>
        <w:t>г.Кудымкара</w:t>
      </w:r>
      <w:proofErr w:type="spellEnd"/>
      <w:r w:rsidR="00A95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584">
        <w:rPr>
          <w:rFonts w:ascii="Times New Roman" w:hAnsi="Times New Roman" w:cs="Times New Roman"/>
          <w:sz w:val="24"/>
          <w:szCs w:val="24"/>
        </w:rPr>
        <w:t>Кудымкарского</w:t>
      </w:r>
      <w:proofErr w:type="spellEnd"/>
      <w:r w:rsidR="00A955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95584">
        <w:rPr>
          <w:rFonts w:ascii="Times New Roman" w:hAnsi="Times New Roman" w:cs="Times New Roman"/>
          <w:sz w:val="24"/>
          <w:szCs w:val="24"/>
        </w:rPr>
        <w:t>Юсьвинского</w:t>
      </w:r>
      <w:proofErr w:type="spellEnd"/>
      <w:r w:rsidR="00A95584">
        <w:rPr>
          <w:rFonts w:ascii="Times New Roman" w:hAnsi="Times New Roman" w:cs="Times New Roman"/>
          <w:sz w:val="24"/>
          <w:szCs w:val="24"/>
        </w:rPr>
        <w:t xml:space="preserve"> районов.</w:t>
      </w:r>
      <w:r>
        <w:rPr>
          <w:rFonts w:ascii="Times New Roman" w:hAnsi="Times New Roman" w:cs="Times New Roman"/>
          <w:sz w:val="24"/>
          <w:szCs w:val="24"/>
        </w:rPr>
        <w:t xml:space="preserve"> Всего в проекте приняло участие 719 человек.</w:t>
      </w:r>
    </w:p>
    <w:p w:rsidR="00B83EC8" w:rsidRDefault="00B83EC8" w:rsidP="00B83E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3EC8" w:rsidRDefault="00AC2F9C" w:rsidP="00B83E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201</w:t>
      </w:r>
      <w:r w:rsidR="00991D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на расчетный счет Фонда поступило</w:t>
      </w:r>
      <w:r w:rsidR="0054368C">
        <w:rPr>
          <w:rFonts w:ascii="Times New Roman" w:hAnsi="Times New Roman" w:cs="Times New Roman"/>
          <w:sz w:val="24"/>
          <w:szCs w:val="24"/>
        </w:rPr>
        <w:t xml:space="preserve"> </w:t>
      </w:r>
      <w:r w:rsidR="000D35DF" w:rsidRPr="00991D1A">
        <w:rPr>
          <w:rFonts w:ascii="Times New Roman" w:hAnsi="Times New Roman" w:cs="Times New Roman"/>
          <w:sz w:val="24"/>
          <w:szCs w:val="24"/>
          <w:highlight w:val="yellow"/>
        </w:rPr>
        <w:t>3560,8</w:t>
      </w:r>
      <w:r w:rsidR="000D35DF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:</w:t>
      </w:r>
      <w:r w:rsidR="00543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5DF" w:rsidRDefault="000D35DF" w:rsidP="000D35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проект </w:t>
      </w:r>
      <w:r w:rsidRPr="007069DF">
        <w:rPr>
          <w:rFonts w:ascii="Times New Roman" w:hAnsi="Times New Roman" w:cs="Times New Roman"/>
          <w:sz w:val="24"/>
          <w:szCs w:val="24"/>
        </w:rPr>
        <w:t>«Социальная занятость инвалидов»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1D1A">
        <w:rPr>
          <w:rFonts w:ascii="Times New Roman" w:hAnsi="Times New Roman" w:cs="Times New Roman"/>
          <w:sz w:val="24"/>
          <w:szCs w:val="24"/>
        </w:rPr>
        <w:t>500,00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D35DF" w:rsidRDefault="000D35DF" w:rsidP="000D35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проект «Здесь работают особенные люди</w:t>
      </w:r>
      <w:r w:rsidR="00991D1A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991D1A">
        <w:rPr>
          <w:rFonts w:ascii="Times New Roman" w:hAnsi="Times New Roman" w:cs="Times New Roman"/>
          <w:sz w:val="24"/>
          <w:szCs w:val="24"/>
          <w:highlight w:val="yellow"/>
        </w:rPr>
        <w:t>623,6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35DF" w:rsidRPr="00AC2F9C" w:rsidRDefault="000D35DF" w:rsidP="000D35D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 </w:t>
      </w:r>
      <w:r w:rsidRPr="00AC2F9C">
        <w:rPr>
          <w:rFonts w:ascii="Times New Roman" w:hAnsi="Times New Roman"/>
          <w:sz w:val="24"/>
          <w:szCs w:val="24"/>
        </w:rPr>
        <w:t>проект "Профессиональные пробы"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91D1A">
        <w:rPr>
          <w:rFonts w:ascii="Times New Roman" w:hAnsi="Times New Roman"/>
          <w:sz w:val="24"/>
          <w:szCs w:val="24"/>
          <w:highlight w:val="yellow"/>
        </w:rPr>
        <w:t>1170,6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0D35DF" w:rsidRDefault="000D35DF" w:rsidP="000D35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F9C">
        <w:rPr>
          <w:rFonts w:ascii="Times New Roman" w:hAnsi="Times New Roman"/>
          <w:sz w:val="24"/>
          <w:szCs w:val="24"/>
        </w:rPr>
        <w:t>- на проект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«Сопровождаемое проживание лиц, страдающих психическими заболеваниями, в возрасте от 18 лет, признанных нуждающимися в предоставлении социального обслуживания (в условиях постоянного сопровождаемого проживания)» - </w:t>
      </w:r>
      <w:r w:rsidR="00490C59">
        <w:rPr>
          <w:rFonts w:ascii="Times New Roman" w:hAnsi="Times New Roman" w:cs="Times New Roman"/>
          <w:sz w:val="24"/>
          <w:szCs w:val="24"/>
        </w:rPr>
        <w:t>996,8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</w:t>
      </w:r>
      <w:r w:rsidR="00991D1A">
        <w:rPr>
          <w:rFonts w:ascii="Times New Roman" w:hAnsi="Times New Roman" w:cs="Times New Roman"/>
          <w:sz w:val="24"/>
          <w:szCs w:val="24"/>
        </w:rPr>
        <w:t>31,5</w:t>
      </w:r>
      <w:r>
        <w:rPr>
          <w:rFonts w:ascii="Times New Roman" w:hAnsi="Times New Roman" w:cs="Times New Roman"/>
          <w:sz w:val="24"/>
          <w:szCs w:val="24"/>
        </w:rPr>
        <w:t xml:space="preserve"> тыс. руб. от физических лиц – граждан РФ.</w:t>
      </w:r>
    </w:p>
    <w:p w:rsidR="000D35DF" w:rsidRDefault="000D35DF" w:rsidP="000D35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благотворительные взносы от граждан РФ – </w:t>
      </w:r>
      <w:r w:rsidRPr="00991D1A">
        <w:rPr>
          <w:rFonts w:ascii="Times New Roman" w:hAnsi="Times New Roman" w:cs="Times New Roman"/>
          <w:sz w:val="24"/>
          <w:szCs w:val="24"/>
          <w:highlight w:val="yellow"/>
        </w:rPr>
        <w:t>24,1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91D1A" w:rsidRDefault="00991D1A" w:rsidP="000D35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благотворительные взносы от юридических лиц – 9,00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35DF" w:rsidRDefault="000D35DF" w:rsidP="00B83E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F9C" w:rsidRDefault="00AC2F9C" w:rsidP="00B83E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991D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было израсходовано</w:t>
      </w:r>
      <w:r w:rsidR="0054368C">
        <w:rPr>
          <w:rFonts w:ascii="Times New Roman" w:hAnsi="Times New Roman" w:cs="Times New Roman"/>
          <w:sz w:val="24"/>
          <w:szCs w:val="24"/>
        </w:rPr>
        <w:t xml:space="preserve"> </w:t>
      </w:r>
      <w:r w:rsidR="0054368C" w:rsidRPr="00991D1A">
        <w:rPr>
          <w:rFonts w:ascii="Times New Roman" w:hAnsi="Times New Roman" w:cs="Times New Roman"/>
          <w:sz w:val="24"/>
          <w:szCs w:val="24"/>
          <w:highlight w:val="yellow"/>
        </w:rPr>
        <w:t>3244,4</w:t>
      </w:r>
      <w:r w:rsidR="0054368C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2F9C" w:rsidRDefault="00AC2F9C" w:rsidP="00B83E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проект </w:t>
      </w:r>
      <w:r w:rsidRPr="007069DF">
        <w:rPr>
          <w:rFonts w:ascii="Times New Roman" w:hAnsi="Times New Roman" w:cs="Times New Roman"/>
          <w:sz w:val="24"/>
          <w:szCs w:val="24"/>
        </w:rPr>
        <w:t>«Социальная занятость инвалидов»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1D1A">
        <w:rPr>
          <w:rFonts w:ascii="Times New Roman" w:hAnsi="Times New Roman" w:cs="Times New Roman"/>
          <w:sz w:val="24"/>
          <w:szCs w:val="24"/>
        </w:rPr>
        <w:t>500,00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C2F9C" w:rsidRDefault="00AC2F9C" w:rsidP="00B83E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проект «Здесь работают особенные люди</w:t>
      </w:r>
      <w:r w:rsidR="00991D1A">
        <w:rPr>
          <w:rFonts w:ascii="Times New Roman" w:hAnsi="Times New Roman" w:cs="Times New Roman"/>
          <w:sz w:val="24"/>
          <w:szCs w:val="24"/>
        </w:rPr>
        <w:t xml:space="preserve"> -2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991D1A">
        <w:rPr>
          <w:rFonts w:ascii="Times New Roman" w:hAnsi="Times New Roman" w:cs="Times New Roman"/>
          <w:sz w:val="24"/>
          <w:szCs w:val="24"/>
          <w:highlight w:val="yellow"/>
        </w:rPr>
        <w:t>641,8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2F9C" w:rsidRPr="00AC2F9C" w:rsidRDefault="00AC2F9C" w:rsidP="00B83E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 </w:t>
      </w:r>
      <w:r w:rsidRPr="00AC2F9C">
        <w:rPr>
          <w:rFonts w:ascii="Times New Roman" w:hAnsi="Times New Roman"/>
          <w:sz w:val="24"/>
          <w:szCs w:val="24"/>
        </w:rPr>
        <w:t>проект "Профессиональные пробы"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91D1A">
        <w:rPr>
          <w:rFonts w:ascii="Times New Roman" w:hAnsi="Times New Roman"/>
          <w:sz w:val="24"/>
          <w:szCs w:val="24"/>
          <w:highlight w:val="yellow"/>
        </w:rPr>
        <w:t>719,3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AC2F9C" w:rsidRDefault="00AC2F9C" w:rsidP="00B83E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F9C">
        <w:rPr>
          <w:rFonts w:ascii="Times New Roman" w:hAnsi="Times New Roman"/>
          <w:sz w:val="24"/>
          <w:szCs w:val="24"/>
        </w:rPr>
        <w:t>- на проект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«Сопровождаемое проживание лиц, страдающих психическими заболеваниями, в возрасте от 18 лет, признанных нуждающимися в предоставлении социального обслуживания (в условиях постоянного сопровождаемого проживания)» - </w:t>
      </w:r>
      <w:r w:rsidR="00490C59" w:rsidRPr="00490C59">
        <w:rPr>
          <w:rFonts w:ascii="Times New Roman" w:hAnsi="Times New Roman" w:cs="Times New Roman"/>
          <w:sz w:val="24"/>
          <w:szCs w:val="24"/>
          <w:highlight w:val="yellow"/>
        </w:rPr>
        <w:t>996,8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</w:t>
      </w:r>
      <w:r w:rsidR="00490C59" w:rsidRPr="00490C59">
        <w:rPr>
          <w:rFonts w:ascii="Times New Roman" w:hAnsi="Times New Roman" w:cs="Times New Roman"/>
          <w:sz w:val="24"/>
          <w:szCs w:val="24"/>
          <w:highlight w:val="yellow"/>
        </w:rPr>
        <w:t>31,5</w:t>
      </w:r>
      <w:r>
        <w:rPr>
          <w:rFonts w:ascii="Times New Roman" w:hAnsi="Times New Roman" w:cs="Times New Roman"/>
          <w:sz w:val="24"/>
          <w:szCs w:val="24"/>
        </w:rPr>
        <w:t xml:space="preserve"> тыс. руб. от физических лиц – граждан РФ.</w:t>
      </w:r>
    </w:p>
    <w:p w:rsidR="00AC2F9C" w:rsidRDefault="0054368C" w:rsidP="00B83E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="00AC2F9C" w:rsidRPr="00AC2F9C">
        <w:rPr>
          <w:rFonts w:ascii="Times New Roman" w:hAnsi="Times New Roman" w:cs="Times New Roman"/>
          <w:sz w:val="24"/>
          <w:szCs w:val="24"/>
        </w:rPr>
        <w:t>асходы на текущие нужды Фонда (услуги связи, канцтовары, приобретение программных продуктов и продление домена, оплата бухгалтерских и полиграфических услуг и т.п.)</w:t>
      </w:r>
      <w:r w:rsidR="00AC2F9C">
        <w:rPr>
          <w:rFonts w:ascii="Times New Roman" w:hAnsi="Times New Roman" w:cs="Times New Roman"/>
          <w:sz w:val="24"/>
          <w:szCs w:val="24"/>
        </w:rPr>
        <w:t xml:space="preserve"> в 201</w:t>
      </w:r>
      <w:r w:rsidR="00490C59">
        <w:rPr>
          <w:rFonts w:ascii="Times New Roman" w:hAnsi="Times New Roman" w:cs="Times New Roman"/>
          <w:sz w:val="24"/>
          <w:szCs w:val="24"/>
        </w:rPr>
        <w:t>9</w:t>
      </w:r>
      <w:r w:rsidR="00AC2F9C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Pr="00490C59">
        <w:rPr>
          <w:rFonts w:ascii="Times New Roman" w:hAnsi="Times New Roman"/>
          <w:sz w:val="24"/>
          <w:szCs w:val="24"/>
          <w:highlight w:val="yellow"/>
        </w:rPr>
        <w:t>103,4</w:t>
      </w:r>
      <w:r w:rsidRPr="0054368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тыс. руб.</w:t>
      </w:r>
    </w:p>
    <w:p w:rsidR="00AC2F9C" w:rsidRDefault="00AC2F9C" w:rsidP="00B83E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F9C" w:rsidRDefault="00AC2F9C" w:rsidP="00AC2F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сообщаем, что нарушение требований ФЗ от 11.08.1995 №135-ФЗ «О благотворительной деятельности», выявленных 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проверок, проведенных налоговыми органами в 201</w:t>
      </w:r>
      <w:r w:rsidR="00490C5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году не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2F9C" w:rsidRDefault="00AC2F9C" w:rsidP="00B83E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F9C" w:rsidRDefault="00AC2F9C" w:rsidP="00B83E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F9C" w:rsidRPr="007069DF" w:rsidRDefault="00AC2F9C" w:rsidP="00B83E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Фонда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С.А.Калина</w:t>
      </w:r>
      <w:proofErr w:type="spellEnd"/>
    </w:p>
    <w:sectPr w:rsidR="00AC2F9C" w:rsidRPr="007069DF" w:rsidSect="00AC2F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74B58"/>
    <w:multiLevelType w:val="hybridMultilevel"/>
    <w:tmpl w:val="DCF4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A7F"/>
    <w:rsid w:val="000D35DF"/>
    <w:rsid w:val="00122AB7"/>
    <w:rsid w:val="001B12A7"/>
    <w:rsid w:val="00252CF2"/>
    <w:rsid w:val="00260778"/>
    <w:rsid w:val="004412E7"/>
    <w:rsid w:val="00490C59"/>
    <w:rsid w:val="0054368C"/>
    <w:rsid w:val="00566B6D"/>
    <w:rsid w:val="006C6324"/>
    <w:rsid w:val="007069DF"/>
    <w:rsid w:val="007D2A7F"/>
    <w:rsid w:val="007E0B09"/>
    <w:rsid w:val="008745EB"/>
    <w:rsid w:val="00991D1A"/>
    <w:rsid w:val="009926C3"/>
    <w:rsid w:val="009A36B1"/>
    <w:rsid w:val="00A136A6"/>
    <w:rsid w:val="00A95584"/>
    <w:rsid w:val="00AC2F9C"/>
    <w:rsid w:val="00AC3529"/>
    <w:rsid w:val="00B83EC8"/>
    <w:rsid w:val="00BD1747"/>
    <w:rsid w:val="00D5693A"/>
    <w:rsid w:val="00E14A8B"/>
    <w:rsid w:val="00F3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2019-10-28T15:50:00Z</cp:lastPrinted>
  <dcterms:created xsi:type="dcterms:W3CDTF">2019-10-28T14:54:00Z</dcterms:created>
  <dcterms:modified xsi:type="dcterms:W3CDTF">2020-03-22T12:09:00Z</dcterms:modified>
</cp:coreProperties>
</file>